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B4BF" w14:textId="2CDA469E" w:rsidR="0020398B" w:rsidRPr="0020398B" w:rsidRDefault="0020398B" w:rsidP="00EF4519">
      <w:pPr>
        <w:jc w:val="center"/>
      </w:pPr>
      <w:bookmarkStart w:id="0" w:name="_GoBack"/>
      <w:bookmarkEnd w:id="0"/>
      <w:r w:rsidRPr="0020398B">
        <w:t>FALLS BRIDGE ADVISORY COMMITTEE MEETING</w:t>
      </w:r>
    </w:p>
    <w:p w14:paraId="4CD3D4A5" w14:textId="6D0B5AE9" w:rsidR="0020398B" w:rsidRPr="0020398B" w:rsidRDefault="0020398B" w:rsidP="00EF4519">
      <w:pPr>
        <w:jc w:val="center"/>
      </w:pPr>
      <w:r w:rsidRPr="0020398B">
        <w:t>MINUTES</w:t>
      </w:r>
    </w:p>
    <w:p w14:paraId="67AB9BF2" w14:textId="082A0485" w:rsidR="0020398B" w:rsidRPr="0020398B" w:rsidRDefault="0020398B" w:rsidP="00EF4519">
      <w:pPr>
        <w:jc w:val="center"/>
      </w:pPr>
      <w:r w:rsidRPr="0020398B">
        <w:t>0</w:t>
      </w:r>
      <w:r w:rsidR="00FA5235">
        <w:t>4/11</w:t>
      </w:r>
      <w:r w:rsidRPr="0020398B">
        <w:t>/18</w:t>
      </w:r>
    </w:p>
    <w:p w14:paraId="60AA9B55" w14:textId="77777777" w:rsidR="00EF4519" w:rsidRDefault="00EF4519" w:rsidP="00690E72"/>
    <w:p w14:paraId="6E00CF2F" w14:textId="11E38679" w:rsidR="0020398B" w:rsidRPr="00EF4519" w:rsidRDefault="00E84E60" w:rsidP="00690E72">
      <w:pPr>
        <w:rPr>
          <w:b/>
        </w:rPr>
      </w:pPr>
      <w:r w:rsidRPr="00EF4519">
        <w:rPr>
          <w:b/>
        </w:rPr>
        <w:t>In Attendance</w:t>
      </w:r>
      <w:r w:rsidR="0020398B" w:rsidRPr="00EF4519">
        <w:rPr>
          <w:b/>
        </w:rPr>
        <w:t>:</w:t>
      </w:r>
    </w:p>
    <w:p w14:paraId="35E73350" w14:textId="77777777" w:rsidR="00C86C1B" w:rsidRDefault="00C86C1B" w:rsidP="00690E72">
      <w:pPr>
        <w:tabs>
          <w:tab w:val="left" w:pos="720"/>
        </w:tabs>
      </w:pPr>
    </w:p>
    <w:p w14:paraId="4AC43BC2" w14:textId="5E1DBCF7" w:rsidR="00690E72" w:rsidRDefault="0020398B" w:rsidP="00690E72">
      <w:pPr>
        <w:tabs>
          <w:tab w:val="left" w:pos="720"/>
        </w:tabs>
      </w:pPr>
      <w:r>
        <w:t xml:space="preserve">Bridge Advisory Committee (BAC) Members: </w:t>
      </w:r>
      <w:r w:rsidR="00690E72">
        <w:t xml:space="preserve"> </w:t>
      </w:r>
      <w:r>
        <w:t>Facilitator Jim Schatz,</w:t>
      </w:r>
      <w:r w:rsidR="009772CA">
        <w:t xml:space="preserve"> </w:t>
      </w:r>
    </w:p>
    <w:p w14:paraId="67DE79E4" w14:textId="7B0BC472" w:rsidR="0020398B" w:rsidRDefault="0020398B" w:rsidP="00077E3B">
      <w:pPr>
        <w:tabs>
          <w:tab w:val="left" w:pos="1170"/>
        </w:tabs>
        <w:ind w:left="1170"/>
      </w:pPr>
      <w:r>
        <w:t>Mike Astbury</w:t>
      </w:r>
      <w:r w:rsidR="00690E72">
        <w:t xml:space="preserve">, </w:t>
      </w:r>
      <w:r>
        <w:t xml:space="preserve">Deborah Brewster, John Chapman, Lynne Clark, Bill Cousins, </w:t>
      </w:r>
      <w:r w:rsidR="00C76E0B">
        <w:t xml:space="preserve">Vaughn </w:t>
      </w:r>
      <w:r w:rsidR="00C86C1B">
        <w:t>Leach, Stephen</w:t>
      </w:r>
      <w:r>
        <w:t xml:space="preserve"> Rappaport, </w:t>
      </w:r>
      <w:r w:rsidR="00C76E0B">
        <w:t xml:space="preserve">Lori Sitzabee, </w:t>
      </w:r>
      <w:r>
        <w:t>Karen Wya</w:t>
      </w:r>
      <w:r w:rsidR="00FA5235">
        <w:t>tt</w:t>
      </w:r>
    </w:p>
    <w:p w14:paraId="08CDD848" w14:textId="77777777" w:rsidR="00077E3B" w:rsidRDefault="00077E3B" w:rsidP="00690E72">
      <w:pPr>
        <w:tabs>
          <w:tab w:val="left" w:pos="4500"/>
        </w:tabs>
      </w:pPr>
    </w:p>
    <w:p w14:paraId="0216D821" w14:textId="2AC2A8AE" w:rsidR="00EF4519" w:rsidRDefault="0020398B" w:rsidP="00690E72">
      <w:pPr>
        <w:tabs>
          <w:tab w:val="left" w:pos="4500"/>
        </w:tabs>
      </w:pPr>
      <w:r>
        <w:t xml:space="preserve">Department of Transportation (MDOT):  </w:t>
      </w:r>
      <w:r w:rsidR="00690E72">
        <w:tab/>
      </w:r>
      <w:r>
        <w:t xml:space="preserve">Andy Lathe, Wayne Frankhauser, </w:t>
      </w:r>
      <w:r w:rsidR="00904844">
        <w:tab/>
      </w:r>
      <w:r w:rsidR="00904844">
        <w:tab/>
      </w:r>
    </w:p>
    <w:p w14:paraId="7988B710" w14:textId="77777777" w:rsidR="00077E3B" w:rsidRDefault="00077E3B" w:rsidP="00077E3B">
      <w:pPr>
        <w:tabs>
          <w:tab w:val="left" w:pos="4500"/>
        </w:tabs>
      </w:pPr>
    </w:p>
    <w:p w14:paraId="56E9AA02" w14:textId="5BEEF70E" w:rsidR="00077E3B" w:rsidRDefault="0020398B" w:rsidP="00077E3B">
      <w:pPr>
        <w:tabs>
          <w:tab w:val="left" w:pos="4500"/>
        </w:tabs>
      </w:pPr>
      <w:r>
        <w:t>Federal Highway Administration (FHWA):  Cheryl Martin</w:t>
      </w:r>
    </w:p>
    <w:p w14:paraId="1CEE8B9F" w14:textId="77777777" w:rsidR="00077E3B" w:rsidRDefault="00077E3B" w:rsidP="00077E3B">
      <w:pPr>
        <w:tabs>
          <w:tab w:val="left" w:pos="1440"/>
          <w:tab w:val="left" w:pos="4500"/>
        </w:tabs>
      </w:pPr>
    </w:p>
    <w:p w14:paraId="1BD1790F" w14:textId="0CE3DEFF" w:rsidR="0020398B" w:rsidRDefault="0020398B" w:rsidP="00077E3B">
      <w:pPr>
        <w:tabs>
          <w:tab w:val="left" w:pos="1080"/>
          <w:tab w:val="left" w:pos="4500"/>
        </w:tabs>
      </w:pPr>
      <w:r>
        <w:t>HNTB:</w:t>
      </w:r>
      <w:r w:rsidR="00077E3B">
        <w:tab/>
      </w:r>
      <w:r>
        <w:t>Kevin Brayley, Tim Cote</w:t>
      </w:r>
    </w:p>
    <w:p w14:paraId="6BAB4B34" w14:textId="77777777" w:rsidR="00077E3B" w:rsidRDefault="00077E3B" w:rsidP="00690E72"/>
    <w:p w14:paraId="24C2E75A" w14:textId="3A90C468" w:rsidR="00C76E0B" w:rsidRDefault="00C76E0B" w:rsidP="00077E3B">
      <w:pPr>
        <w:tabs>
          <w:tab w:val="left" w:pos="1080"/>
        </w:tabs>
      </w:pPr>
      <w:r>
        <w:t>Press:</w:t>
      </w:r>
      <w:r w:rsidR="00077E3B">
        <w:tab/>
      </w:r>
      <w:r>
        <w:t>Ann Berleant</w:t>
      </w:r>
    </w:p>
    <w:p w14:paraId="7781273B" w14:textId="77777777" w:rsidR="00077E3B" w:rsidRDefault="00077E3B" w:rsidP="00690E72">
      <w:pPr>
        <w:ind w:left="1440" w:hanging="1440"/>
      </w:pPr>
    </w:p>
    <w:p w14:paraId="762DA7E6" w14:textId="3DC96664" w:rsidR="00C76E0B" w:rsidRDefault="00077E3B" w:rsidP="00077E3B">
      <w:pPr>
        <w:ind w:left="1080" w:hanging="1440"/>
      </w:pPr>
      <w:r>
        <w:t xml:space="preserve">     </w:t>
      </w:r>
      <w:r w:rsidR="0020398B">
        <w:t>Public:</w:t>
      </w:r>
      <w:r w:rsidR="0020398B">
        <w:tab/>
      </w:r>
      <w:r w:rsidR="00C76E0B">
        <w:t>Justin Bennett</w:t>
      </w:r>
      <w:r w:rsidR="00690E72">
        <w:t xml:space="preserve">, </w:t>
      </w:r>
      <w:r w:rsidR="00C76E0B">
        <w:t>Roxanne Jansen</w:t>
      </w:r>
      <w:r w:rsidR="00690E72">
        <w:t xml:space="preserve">, </w:t>
      </w:r>
      <w:r w:rsidR="00C76E0B">
        <w:t>Niki Lawton</w:t>
      </w:r>
      <w:r w:rsidR="00690E72">
        <w:t xml:space="preserve">, </w:t>
      </w:r>
      <w:r w:rsidR="00C76E0B">
        <w:t>Scott Miller</w:t>
      </w:r>
      <w:r w:rsidR="00690E72">
        <w:t xml:space="preserve">, </w:t>
      </w:r>
      <w:r w:rsidR="00C76E0B">
        <w:t>Thom McLaughlin</w:t>
      </w:r>
      <w:r w:rsidR="00690E72">
        <w:t xml:space="preserve">, </w:t>
      </w:r>
      <w:r w:rsidR="00C76E0B">
        <w:t>Anne Nev</w:t>
      </w:r>
      <w:r w:rsidR="00690E72">
        <w:t xml:space="preserve">in, </w:t>
      </w:r>
      <w:r w:rsidR="00C76E0B">
        <w:t>Butler Smythe</w:t>
      </w:r>
      <w:r w:rsidR="00690E72">
        <w:t xml:space="preserve">, </w:t>
      </w:r>
      <w:r w:rsidR="00C76E0B">
        <w:t>Dee Seymour</w:t>
      </w:r>
      <w:r w:rsidR="00690E72">
        <w:t xml:space="preserve">, </w:t>
      </w:r>
      <w:r w:rsidR="00C76E0B">
        <w:t>Madelyn Woods</w:t>
      </w:r>
      <w:r w:rsidR="00690E72">
        <w:t xml:space="preserve">, </w:t>
      </w:r>
      <w:r w:rsidR="00C76E0B">
        <w:t>Steve Wright</w:t>
      </w:r>
    </w:p>
    <w:p w14:paraId="7AA02172" w14:textId="6C300175" w:rsidR="00C76E0B" w:rsidRDefault="00C76E0B" w:rsidP="00690E72"/>
    <w:p w14:paraId="4AD079AE" w14:textId="77777777" w:rsidR="00C86C1B" w:rsidRDefault="00C86C1B" w:rsidP="00EF4519">
      <w:pPr>
        <w:rPr>
          <w:b/>
        </w:rPr>
      </w:pPr>
    </w:p>
    <w:p w14:paraId="0486EDA2" w14:textId="324D4817" w:rsidR="00D148E1" w:rsidRDefault="00D148E1" w:rsidP="00EF4519">
      <w:pPr>
        <w:rPr>
          <w:b/>
        </w:rPr>
      </w:pPr>
      <w:r w:rsidRPr="00C86C1B">
        <w:rPr>
          <w:b/>
        </w:rPr>
        <w:t xml:space="preserve">Public Comments from Blue Hill Site Link &amp; Email </w:t>
      </w:r>
    </w:p>
    <w:p w14:paraId="59D36608" w14:textId="77777777" w:rsidR="00C86C1B" w:rsidRPr="00C86C1B" w:rsidRDefault="00C86C1B" w:rsidP="00EF4519">
      <w:pPr>
        <w:rPr>
          <w:b/>
        </w:rPr>
      </w:pPr>
    </w:p>
    <w:p w14:paraId="70F677D8" w14:textId="117D8982" w:rsidR="00D148E1" w:rsidRDefault="00D148E1" w:rsidP="00D148E1">
      <w:pPr>
        <w:pStyle w:val="ListParagraph"/>
        <w:numPr>
          <w:ilvl w:val="0"/>
          <w:numId w:val="20"/>
        </w:numPr>
      </w:pPr>
      <w:r>
        <w:t>2 Public Comments Received</w:t>
      </w:r>
      <w:r w:rsidR="00F64E87">
        <w:t xml:space="preserve"> (02/27-04/11/18)</w:t>
      </w:r>
    </w:p>
    <w:p w14:paraId="21F3BFE5" w14:textId="77777777" w:rsidR="00D148E1" w:rsidRDefault="00D148E1" w:rsidP="00D148E1">
      <w:pPr>
        <w:pStyle w:val="ListParagraph"/>
      </w:pPr>
    </w:p>
    <w:p w14:paraId="3E27CEA8" w14:textId="7DB3AC24" w:rsidR="00E84E60" w:rsidRDefault="00077E3B" w:rsidP="00EF4519">
      <w:pPr>
        <w:rPr>
          <w:b/>
        </w:rPr>
      </w:pPr>
      <w:r>
        <w:rPr>
          <w:b/>
        </w:rPr>
        <w:t xml:space="preserve">Alternate Route </w:t>
      </w:r>
      <w:r w:rsidR="00F64E87">
        <w:rPr>
          <w:b/>
        </w:rPr>
        <w:t xml:space="preserve">- </w:t>
      </w:r>
      <w:r>
        <w:rPr>
          <w:b/>
        </w:rPr>
        <w:t xml:space="preserve">Concept </w:t>
      </w:r>
      <w:r w:rsidR="00F64E87">
        <w:rPr>
          <w:b/>
        </w:rPr>
        <w:t>#1</w:t>
      </w:r>
    </w:p>
    <w:p w14:paraId="70DFCBC6" w14:textId="77777777" w:rsidR="00F64E87" w:rsidRPr="00EF4519" w:rsidRDefault="00F64E87" w:rsidP="00EF4519">
      <w:pPr>
        <w:rPr>
          <w:b/>
        </w:rPr>
      </w:pPr>
    </w:p>
    <w:p w14:paraId="633F7572" w14:textId="5DAD9BA4" w:rsidR="00576944" w:rsidRDefault="00F64E87" w:rsidP="004076A5">
      <w:pPr>
        <w:pStyle w:val="ListParagraph"/>
        <w:numPr>
          <w:ilvl w:val="0"/>
          <w:numId w:val="1"/>
        </w:numPr>
      </w:pPr>
      <w:r>
        <w:t>520’ Bridge</w:t>
      </w:r>
      <w:r w:rsidR="00840A15">
        <w:t xml:space="preserve"> (between Routes 172 and 175, abutting properties owned by Darlene Allen, Chris &amp; Paula Niehoff, and Elsa Niehoff-Gerwin)</w:t>
      </w:r>
    </w:p>
    <w:p w14:paraId="5EF2F2E1" w14:textId="27B4E76B" w:rsidR="00F64E87" w:rsidRDefault="00F64E87" w:rsidP="004076A5">
      <w:pPr>
        <w:pStyle w:val="ListParagraph"/>
        <w:numPr>
          <w:ilvl w:val="0"/>
          <w:numId w:val="1"/>
        </w:numPr>
      </w:pPr>
      <w:r>
        <w:t>Schedule</w:t>
      </w:r>
      <w:r w:rsidR="00A90E82">
        <w:t xml:space="preserve">:  </w:t>
      </w:r>
      <w:r>
        <w:t>12-18 months</w:t>
      </w:r>
    </w:p>
    <w:p w14:paraId="08A4271F" w14:textId="15524CFD" w:rsidR="00F64E87" w:rsidRDefault="00F64E87" w:rsidP="004076A5">
      <w:pPr>
        <w:pStyle w:val="ListParagraph"/>
        <w:numPr>
          <w:ilvl w:val="0"/>
          <w:numId w:val="1"/>
        </w:numPr>
      </w:pPr>
      <w:r>
        <w:t>Different Design – Could Add Another Year or So</w:t>
      </w:r>
    </w:p>
    <w:p w14:paraId="11604E72" w14:textId="4F281AAE" w:rsidR="00F64E87" w:rsidRDefault="00F64E87" w:rsidP="004076A5">
      <w:pPr>
        <w:pStyle w:val="ListParagraph"/>
        <w:numPr>
          <w:ilvl w:val="0"/>
          <w:numId w:val="1"/>
        </w:numPr>
      </w:pPr>
      <w:r>
        <w:t>Construction Estimated to begin in 2020</w:t>
      </w:r>
    </w:p>
    <w:p w14:paraId="50945E4D" w14:textId="252EB711" w:rsidR="00F64E87" w:rsidRDefault="00F64E87" w:rsidP="004076A5">
      <w:pPr>
        <w:pStyle w:val="ListParagraph"/>
        <w:numPr>
          <w:ilvl w:val="0"/>
          <w:numId w:val="1"/>
        </w:numPr>
      </w:pPr>
      <w:r>
        <w:t>Repurpose Falls Bridge</w:t>
      </w:r>
    </w:p>
    <w:p w14:paraId="0C31D781" w14:textId="0992F0D8" w:rsidR="00F64E87" w:rsidRDefault="00615F4F" w:rsidP="004076A5">
      <w:pPr>
        <w:pStyle w:val="ListParagraph"/>
        <w:numPr>
          <w:ilvl w:val="0"/>
          <w:numId w:val="1"/>
        </w:numPr>
      </w:pPr>
      <w:r>
        <w:t>Approximate Project Costs:</w:t>
      </w:r>
    </w:p>
    <w:p w14:paraId="652E4BAF" w14:textId="3E2FACF5" w:rsidR="00615F4F" w:rsidRDefault="00615F4F" w:rsidP="00615F4F">
      <w:pPr>
        <w:ind w:left="360"/>
      </w:pPr>
    </w:p>
    <w:p w14:paraId="460B1443" w14:textId="19A6E311" w:rsidR="00615F4F" w:rsidRDefault="00615F4F" w:rsidP="00615F4F">
      <w:pPr>
        <w:ind w:left="1080"/>
      </w:pPr>
      <w:r>
        <w:t>$9,000,000  New Bridge Construction</w:t>
      </w:r>
    </w:p>
    <w:p w14:paraId="3261D081" w14:textId="6731BCAE" w:rsidR="00615F4F" w:rsidRDefault="00615F4F" w:rsidP="00615F4F">
      <w:pPr>
        <w:ind w:left="1080"/>
      </w:pPr>
      <w:r>
        <w:t>$3,000,000  One Mile of New Roadway</w:t>
      </w:r>
    </w:p>
    <w:p w14:paraId="7A203D2B" w14:textId="3124476B" w:rsidR="00615F4F" w:rsidRDefault="00615F4F" w:rsidP="00615F4F">
      <w:pPr>
        <w:ind w:left="1080"/>
      </w:pPr>
      <w:r>
        <w:t>$1,200,000  Contingency</w:t>
      </w:r>
    </w:p>
    <w:p w14:paraId="57D4A1B8" w14:textId="64A98782" w:rsidR="00615F4F" w:rsidRDefault="00615F4F" w:rsidP="00615F4F">
      <w:pPr>
        <w:ind w:left="1080"/>
      </w:pPr>
      <w:r>
        <w:t>$     80,000  Archeological Exploration</w:t>
      </w:r>
    </w:p>
    <w:p w14:paraId="56C076B1" w14:textId="79A62637" w:rsidR="00615F4F" w:rsidRDefault="00615F4F" w:rsidP="00615F4F">
      <w:pPr>
        <w:tabs>
          <w:tab w:val="left" w:pos="1800"/>
        </w:tabs>
        <w:ind w:left="1080"/>
      </w:pPr>
      <w:r>
        <w:t xml:space="preserve">       </w:t>
      </w:r>
      <w:r>
        <w:tab/>
        <w:t>TBD  Existing Roadway Modifications at Falls Bridge</w:t>
      </w:r>
    </w:p>
    <w:p w14:paraId="7F77FE76" w14:textId="06932A38" w:rsidR="00615F4F" w:rsidRDefault="00615F4F" w:rsidP="00615F4F">
      <w:pPr>
        <w:tabs>
          <w:tab w:val="left" w:pos="1620"/>
        </w:tabs>
        <w:ind w:left="1080"/>
      </w:pPr>
      <w:r>
        <w:t xml:space="preserve">   </w:t>
      </w:r>
      <w:r>
        <w:tab/>
        <w:t xml:space="preserve">   TBD  Falls Bridge Improvements</w:t>
      </w:r>
    </w:p>
    <w:p w14:paraId="14F56FA3" w14:textId="109FA819" w:rsidR="00615F4F" w:rsidRDefault="00615F4F" w:rsidP="00615F4F">
      <w:pPr>
        <w:ind w:left="1080"/>
      </w:pPr>
      <w:r>
        <w:t xml:space="preserve">           TBD  Right-of-Way Acquisition</w:t>
      </w:r>
    </w:p>
    <w:p w14:paraId="58008BDD" w14:textId="32BE35E0" w:rsidR="00615F4F" w:rsidRDefault="00615F4F" w:rsidP="00615F4F">
      <w:pPr>
        <w:tabs>
          <w:tab w:val="left" w:pos="1800"/>
        </w:tabs>
        <w:ind w:left="1080"/>
      </w:pPr>
      <w:r>
        <w:tab/>
        <w:t>TBD  Environmental</w:t>
      </w:r>
    </w:p>
    <w:p w14:paraId="462590F1" w14:textId="7E6C8D7B" w:rsidR="00615F4F" w:rsidRDefault="00615F4F" w:rsidP="00615F4F">
      <w:pPr>
        <w:tabs>
          <w:tab w:val="left" w:pos="1800"/>
        </w:tabs>
        <w:ind w:left="1080"/>
      </w:pPr>
      <w:r>
        <w:tab/>
        <w:t>TBD  Temporary Bridge / Off-Site Detour Cost</w:t>
      </w:r>
      <w:r w:rsidR="00015D89">
        <w:t>s</w:t>
      </w:r>
    </w:p>
    <w:p w14:paraId="5E48921F" w14:textId="2D9305FC" w:rsidR="00015D89" w:rsidRDefault="00015D89" w:rsidP="00615F4F">
      <w:pPr>
        <w:tabs>
          <w:tab w:val="left" w:pos="1800"/>
        </w:tabs>
        <w:ind w:left="1080"/>
      </w:pPr>
      <w:r>
        <w:tab/>
        <w:t>TBD  Costs to Remove Bridge</w:t>
      </w:r>
    </w:p>
    <w:p w14:paraId="0A99C3EC" w14:textId="77777777" w:rsidR="00015D89" w:rsidRDefault="00015D89" w:rsidP="00015D89">
      <w:pPr>
        <w:pStyle w:val="ListParagraph"/>
        <w:tabs>
          <w:tab w:val="left" w:pos="1800"/>
        </w:tabs>
      </w:pPr>
    </w:p>
    <w:p w14:paraId="6411CCF2" w14:textId="1683ECBD" w:rsidR="00015D89" w:rsidRDefault="00015D89" w:rsidP="00015D89">
      <w:pPr>
        <w:pStyle w:val="ListParagraph"/>
        <w:numPr>
          <w:ilvl w:val="0"/>
          <w:numId w:val="22"/>
        </w:numPr>
        <w:tabs>
          <w:tab w:val="left" w:pos="1800"/>
        </w:tabs>
      </w:pPr>
      <w:r>
        <w:lastRenderedPageBreak/>
        <w:t>Town Takes Ownership of Bridge</w:t>
      </w:r>
      <w:r w:rsidR="00C86C1B">
        <w:t xml:space="preserve">; maintains bridge and portions of </w:t>
      </w:r>
      <w:r>
        <w:t>Routes 172 &amp; 175 Where Bridge Ties In</w:t>
      </w:r>
    </w:p>
    <w:p w14:paraId="3AF584CC" w14:textId="77777777" w:rsidR="00C86C1B" w:rsidRDefault="00C86C1B" w:rsidP="00015D89">
      <w:pPr>
        <w:rPr>
          <w:b/>
        </w:rPr>
      </w:pPr>
    </w:p>
    <w:p w14:paraId="7B7DACE5" w14:textId="1DFE2C48" w:rsidR="00015D89" w:rsidRDefault="00015D89" w:rsidP="00015D89">
      <w:pPr>
        <w:rPr>
          <w:b/>
        </w:rPr>
      </w:pPr>
      <w:r>
        <w:rPr>
          <w:b/>
        </w:rPr>
        <w:t>Alternate Route - Concept #2</w:t>
      </w:r>
    </w:p>
    <w:p w14:paraId="24E91905" w14:textId="377F4E63" w:rsidR="00015D89" w:rsidRDefault="00840A15" w:rsidP="00015D89">
      <w:pPr>
        <w:tabs>
          <w:tab w:val="left" w:pos="1800"/>
        </w:tabs>
      </w:pPr>
      <w:r>
        <w:t>(Converts Local Roads to Route 175)</w:t>
      </w:r>
    </w:p>
    <w:p w14:paraId="29EF0DAC" w14:textId="52EC53ED" w:rsidR="00840A15" w:rsidRDefault="00840A15" w:rsidP="00015D89">
      <w:pPr>
        <w:tabs>
          <w:tab w:val="left" w:pos="1800"/>
        </w:tabs>
      </w:pPr>
    </w:p>
    <w:p w14:paraId="4F5CA023" w14:textId="7C780005" w:rsidR="00840A15" w:rsidRDefault="00157D78" w:rsidP="00840A15">
      <w:pPr>
        <w:pStyle w:val="ListParagraph"/>
        <w:numPr>
          <w:ilvl w:val="0"/>
          <w:numId w:val="23"/>
        </w:numPr>
        <w:tabs>
          <w:tab w:val="left" w:pos="1800"/>
        </w:tabs>
      </w:pPr>
      <w:r>
        <w:t>Town Road Converted to State Route</w:t>
      </w:r>
    </w:p>
    <w:p w14:paraId="2291B62D" w14:textId="77777777" w:rsidR="00157D78" w:rsidRDefault="00157D78" w:rsidP="00157D78">
      <w:pPr>
        <w:pStyle w:val="ListParagraph"/>
        <w:tabs>
          <w:tab w:val="left" w:pos="1800"/>
        </w:tabs>
      </w:pPr>
    </w:p>
    <w:p w14:paraId="6ED00F73" w14:textId="4B069D89" w:rsidR="00840A15" w:rsidRDefault="00840A15" w:rsidP="00840A15">
      <w:pPr>
        <w:tabs>
          <w:tab w:val="left" w:pos="1800"/>
        </w:tabs>
      </w:pPr>
      <w:r>
        <w:tab/>
        <w:t>High Street (1.2 miles)</w:t>
      </w:r>
    </w:p>
    <w:p w14:paraId="57D66BA8" w14:textId="3AADE84F" w:rsidR="00157D78" w:rsidRDefault="00157D78" w:rsidP="00840A15">
      <w:pPr>
        <w:tabs>
          <w:tab w:val="left" w:pos="1800"/>
        </w:tabs>
      </w:pPr>
      <w:r>
        <w:tab/>
        <w:t>Hales Hill Road (1.3 miles)</w:t>
      </w:r>
    </w:p>
    <w:p w14:paraId="3CB5E8CE" w14:textId="22A5BB73" w:rsidR="00157D78" w:rsidRDefault="00157D78" w:rsidP="00840A15">
      <w:pPr>
        <w:tabs>
          <w:tab w:val="left" w:pos="1800"/>
        </w:tabs>
      </w:pPr>
      <w:r>
        <w:tab/>
        <w:t>One Town Bridge (8 ft. span)</w:t>
      </w:r>
    </w:p>
    <w:p w14:paraId="4B14F987" w14:textId="7EB58635" w:rsidR="00157D78" w:rsidRDefault="00157D78" w:rsidP="00840A15">
      <w:pPr>
        <w:tabs>
          <w:tab w:val="left" w:pos="1800"/>
        </w:tabs>
      </w:pPr>
    </w:p>
    <w:p w14:paraId="14EA9B1D" w14:textId="28F4D28F" w:rsidR="00157D78" w:rsidRDefault="00157D78" w:rsidP="00157D78">
      <w:pPr>
        <w:pStyle w:val="ListParagraph"/>
        <w:numPr>
          <w:ilvl w:val="0"/>
          <w:numId w:val="23"/>
        </w:numPr>
        <w:tabs>
          <w:tab w:val="left" w:pos="1800"/>
        </w:tabs>
      </w:pPr>
      <w:r>
        <w:t>State Route Converted to Local Road</w:t>
      </w:r>
    </w:p>
    <w:p w14:paraId="533E7218" w14:textId="3528BE81" w:rsidR="00157D78" w:rsidRDefault="00157D78" w:rsidP="00157D78">
      <w:pPr>
        <w:tabs>
          <w:tab w:val="left" w:pos="1800"/>
        </w:tabs>
      </w:pPr>
      <w:r>
        <w:tab/>
      </w:r>
    </w:p>
    <w:p w14:paraId="7721300E" w14:textId="356E256C" w:rsidR="00157D78" w:rsidRDefault="00157D78" w:rsidP="00157D78">
      <w:pPr>
        <w:tabs>
          <w:tab w:val="left" w:pos="1800"/>
        </w:tabs>
      </w:pPr>
      <w:r>
        <w:tab/>
        <w:t>Portions of Route 175 (5.8 miles)</w:t>
      </w:r>
    </w:p>
    <w:p w14:paraId="5D9E8024" w14:textId="574CF393" w:rsidR="00157D78" w:rsidRDefault="00157D78" w:rsidP="00157D78">
      <w:pPr>
        <w:tabs>
          <w:tab w:val="left" w:pos="1800"/>
        </w:tabs>
      </w:pPr>
      <w:r>
        <w:tab/>
        <w:t>Falls Bridge</w:t>
      </w:r>
    </w:p>
    <w:p w14:paraId="3E292E9C" w14:textId="4E3F9520" w:rsidR="00157D78" w:rsidRDefault="00157D78" w:rsidP="00157D78">
      <w:pPr>
        <w:tabs>
          <w:tab w:val="left" w:pos="1800"/>
        </w:tabs>
      </w:pPr>
      <w:r>
        <w:tab/>
        <w:t>Causeway Bridge &amp; Walls</w:t>
      </w:r>
    </w:p>
    <w:p w14:paraId="7848D90B" w14:textId="1DBB74D5" w:rsidR="00157D78" w:rsidRDefault="00157D78" w:rsidP="00157D78">
      <w:pPr>
        <w:tabs>
          <w:tab w:val="left" w:pos="1800"/>
        </w:tabs>
      </w:pPr>
    </w:p>
    <w:p w14:paraId="3B7DD058" w14:textId="6EA38B81" w:rsidR="00157D78" w:rsidRDefault="00157D78" w:rsidP="00157D78">
      <w:pPr>
        <w:pStyle w:val="ListParagraph"/>
        <w:numPr>
          <w:ilvl w:val="0"/>
          <w:numId w:val="23"/>
        </w:numPr>
        <w:tabs>
          <w:tab w:val="left" w:pos="1800"/>
        </w:tabs>
      </w:pPr>
      <w:r>
        <w:t>New State Roadway Will be Widened, with 59 Parcels of Land Impacted</w:t>
      </w:r>
    </w:p>
    <w:p w14:paraId="132BC229" w14:textId="77DE28FD" w:rsidR="005C5396" w:rsidRDefault="005C5396" w:rsidP="005C5396">
      <w:pPr>
        <w:tabs>
          <w:tab w:val="left" w:pos="1800"/>
        </w:tabs>
      </w:pPr>
    </w:p>
    <w:p w14:paraId="20D7612E" w14:textId="2476EC4F" w:rsidR="005C5396" w:rsidRDefault="005C5396" w:rsidP="005C5396">
      <w:pPr>
        <w:pStyle w:val="ListParagraph"/>
        <w:numPr>
          <w:ilvl w:val="0"/>
          <w:numId w:val="23"/>
        </w:numPr>
        <w:tabs>
          <w:tab w:val="left" w:pos="1800"/>
        </w:tabs>
      </w:pPr>
      <w:r>
        <w:t>Motion Made and Accepted to Eliminate Alternate Route – Concept 2</w:t>
      </w:r>
    </w:p>
    <w:p w14:paraId="1B0087E8" w14:textId="77777777" w:rsidR="005C5396" w:rsidRDefault="005C5396" w:rsidP="005C5396">
      <w:pPr>
        <w:pStyle w:val="ListParagraph"/>
      </w:pPr>
    </w:p>
    <w:p w14:paraId="613713B4" w14:textId="20BFAA6D" w:rsidR="005C5396" w:rsidRDefault="005C5396" w:rsidP="005C5396">
      <w:pPr>
        <w:tabs>
          <w:tab w:val="left" w:pos="1800"/>
        </w:tabs>
        <w:rPr>
          <w:b/>
        </w:rPr>
      </w:pPr>
      <w:r w:rsidRPr="005C5396">
        <w:rPr>
          <w:b/>
        </w:rPr>
        <w:t xml:space="preserve">Bridge Rehabilitation </w:t>
      </w:r>
      <w:r>
        <w:rPr>
          <w:b/>
        </w:rPr>
        <w:t>Option</w:t>
      </w:r>
    </w:p>
    <w:p w14:paraId="73F9D483" w14:textId="525A9947" w:rsidR="005C5396" w:rsidRDefault="005C5396" w:rsidP="005C5396">
      <w:pPr>
        <w:tabs>
          <w:tab w:val="left" w:pos="1800"/>
        </w:tabs>
        <w:rPr>
          <w:b/>
        </w:rPr>
      </w:pPr>
    </w:p>
    <w:p w14:paraId="78B72403" w14:textId="33656126" w:rsidR="005C5396" w:rsidRDefault="005C5396" w:rsidP="005C5396">
      <w:pPr>
        <w:pStyle w:val="ListParagraph"/>
        <w:numPr>
          <w:ilvl w:val="0"/>
          <w:numId w:val="25"/>
        </w:numPr>
        <w:tabs>
          <w:tab w:val="left" w:pos="1800"/>
        </w:tabs>
      </w:pPr>
      <w:r>
        <w:t>Schedule</w:t>
      </w:r>
      <w:r w:rsidR="00A90E82">
        <w:t>:  18-24 months, bridge closure of 18-24 months</w:t>
      </w:r>
    </w:p>
    <w:p w14:paraId="534CCB57" w14:textId="119BD6E8" w:rsidR="00A90E82" w:rsidRDefault="00A90E82" w:rsidP="005C5396">
      <w:pPr>
        <w:pStyle w:val="ListParagraph"/>
        <w:numPr>
          <w:ilvl w:val="0"/>
          <w:numId w:val="25"/>
        </w:numPr>
        <w:tabs>
          <w:tab w:val="left" w:pos="1800"/>
        </w:tabs>
      </w:pPr>
      <w:r>
        <w:t>Add additional time for construction of a temporary bridge, archeological remediation, winter shut-downs.</w:t>
      </w:r>
    </w:p>
    <w:p w14:paraId="22902CD8" w14:textId="06BA95D0" w:rsidR="00A90E82" w:rsidRDefault="00A90E82" w:rsidP="00A90E82">
      <w:pPr>
        <w:tabs>
          <w:tab w:val="left" w:pos="1800"/>
        </w:tabs>
      </w:pPr>
    </w:p>
    <w:p w14:paraId="3F121279" w14:textId="33767207" w:rsidR="00A90E82" w:rsidRDefault="00A90E82" w:rsidP="00A90E82">
      <w:pPr>
        <w:tabs>
          <w:tab w:val="left" w:pos="1800"/>
        </w:tabs>
        <w:rPr>
          <w:b/>
        </w:rPr>
      </w:pPr>
      <w:r>
        <w:rPr>
          <w:b/>
        </w:rPr>
        <w:t>Intent of Bridge Advisory Committee</w:t>
      </w:r>
    </w:p>
    <w:p w14:paraId="62015434" w14:textId="68082AAD" w:rsidR="00A90E82" w:rsidRDefault="00A90E82" w:rsidP="00A90E82">
      <w:pPr>
        <w:tabs>
          <w:tab w:val="left" w:pos="1800"/>
        </w:tabs>
        <w:rPr>
          <w:b/>
        </w:rPr>
      </w:pPr>
    </w:p>
    <w:p w14:paraId="38449666" w14:textId="36E1C0C8" w:rsidR="007359C8" w:rsidRPr="007359C8" w:rsidRDefault="00A90E82" w:rsidP="00A90E82">
      <w:pPr>
        <w:pStyle w:val="ListParagraph"/>
        <w:numPr>
          <w:ilvl w:val="0"/>
          <w:numId w:val="26"/>
        </w:numPr>
        <w:tabs>
          <w:tab w:val="left" w:pos="1800"/>
        </w:tabs>
      </w:pPr>
      <w:r>
        <w:t>Briefly reviewed criteria from one year ago and the need to evaluate to complete the Project Alternatives Matrix.</w:t>
      </w:r>
    </w:p>
    <w:p w14:paraId="0DAD86CF" w14:textId="58236E8D" w:rsidR="007359C8" w:rsidRDefault="007359C8" w:rsidP="007359C8">
      <w:pPr>
        <w:tabs>
          <w:tab w:val="left" w:pos="1800"/>
        </w:tabs>
      </w:pPr>
    </w:p>
    <w:p w14:paraId="625502D1" w14:textId="3990C71B" w:rsidR="007359C8" w:rsidRDefault="007359C8" w:rsidP="007359C8">
      <w:pPr>
        <w:tabs>
          <w:tab w:val="left" w:pos="1800"/>
        </w:tabs>
        <w:rPr>
          <w:b/>
        </w:rPr>
      </w:pPr>
      <w:r>
        <w:rPr>
          <w:b/>
        </w:rPr>
        <w:t>Design Matrix</w:t>
      </w:r>
    </w:p>
    <w:p w14:paraId="0233348C" w14:textId="01739B41" w:rsidR="007359C8" w:rsidRDefault="007359C8" w:rsidP="007359C8">
      <w:pPr>
        <w:tabs>
          <w:tab w:val="left" w:pos="1800"/>
        </w:tabs>
        <w:rPr>
          <w:b/>
        </w:rPr>
      </w:pPr>
    </w:p>
    <w:p w14:paraId="378ED38E" w14:textId="0C673313" w:rsidR="007359C8" w:rsidRDefault="007359C8" w:rsidP="007359C8">
      <w:pPr>
        <w:pStyle w:val="ListParagraph"/>
        <w:numPr>
          <w:ilvl w:val="0"/>
          <w:numId w:val="26"/>
        </w:numPr>
        <w:tabs>
          <w:tab w:val="left" w:pos="1800"/>
        </w:tabs>
      </w:pPr>
      <w:r>
        <w:t>Group discussed Pros and Cons of :</w:t>
      </w:r>
      <w:r>
        <w:tab/>
      </w:r>
    </w:p>
    <w:p w14:paraId="6E1F11F4" w14:textId="77777777" w:rsidR="007359C8" w:rsidRDefault="007359C8" w:rsidP="007359C8">
      <w:pPr>
        <w:pStyle w:val="ListParagraph"/>
        <w:tabs>
          <w:tab w:val="left" w:pos="1800"/>
        </w:tabs>
      </w:pPr>
    </w:p>
    <w:p w14:paraId="4B17CF87" w14:textId="6AFC6FD0" w:rsidR="007359C8" w:rsidRDefault="007359C8" w:rsidP="007359C8">
      <w:pPr>
        <w:tabs>
          <w:tab w:val="left" w:pos="1800"/>
        </w:tabs>
        <w:ind w:left="720"/>
      </w:pPr>
      <w:r>
        <w:tab/>
        <w:t>Rehabilitation</w:t>
      </w:r>
    </w:p>
    <w:p w14:paraId="715A6091" w14:textId="263714C9" w:rsidR="007359C8" w:rsidRDefault="007359C8" w:rsidP="007359C8">
      <w:pPr>
        <w:tabs>
          <w:tab w:val="left" w:pos="1800"/>
        </w:tabs>
        <w:ind w:left="720"/>
      </w:pPr>
      <w:r>
        <w:tab/>
        <w:t>Replacement (Conventional Girder)</w:t>
      </w:r>
    </w:p>
    <w:p w14:paraId="2A252A21" w14:textId="3D4522C6" w:rsidR="007359C8" w:rsidRDefault="007359C8" w:rsidP="007359C8">
      <w:pPr>
        <w:tabs>
          <w:tab w:val="left" w:pos="1800"/>
        </w:tabs>
        <w:ind w:left="720"/>
      </w:pPr>
      <w:r>
        <w:tab/>
        <w:t>Replacement (Arched Girder)</w:t>
      </w:r>
    </w:p>
    <w:p w14:paraId="2053CE3D" w14:textId="4C4810DD" w:rsidR="007359C8" w:rsidRDefault="007359C8" w:rsidP="007359C8">
      <w:pPr>
        <w:tabs>
          <w:tab w:val="left" w:pos="1800"/>
        </w:tabs>
        <w:ind w:left="720"/>
      </w:pPr>
      <w:r>
        <w:tab/>
        <w:t>Replacement (Tied Arch)</w:t>
      </w:r>
    </w:p>
    <w:p w14:paraId="78DE8BAF" w14:textId="0CA1B003" w:rsidR="007359C8" w:rsidRDefault="007359C8" w:rsidP="007359C8">
      <w:pPr>
        <w:tabs>
          <w:tab w:val="left" w:pos="1800"/>
        </w:tabs>
        <w:ind w:left="720"/>
      </w:pPr>
    </w:p>
    <w:p w14:paraId="31EA2B3F" w14:textId="03BBD76A" w:rsidR="007359C8" w:rsidRDefault="007359C8" w:rsidP="007359C8">
      <w:pPr>
        <w:pStyle w:val="ListParagraph"/>
        <w:numPr>
          <w:ilvl w:val="0"/>
          <w:numId w:val="26"/>
        </w:numPr>
        <w:tabs>
          <w:tab w:val="left" w:pos="1800"/>
        </w:tabs>
      </w:pPr>
      <w:r>
        <w:t>DOT will summarize and provide at next meeting.</w:t>
      </w:r>
    </w:p>
    <w:p w14:paraId="5843AAEA" w14:textId="3657136C" w:rsidR="007359C8" w:rsidRPr="007359C8" w:rsidRDefault="007359C8" w:rsidP="007359C8">
      <w:pPr>
        <w:pStyle w:val="ListParagraph"/>
        <w:numPr>
          <w:ilvl w:val="0"/>
          <w:numId w:val="26"/>
        </w:numPr>
        <w:tabs>
          <w:tab w:val="left" w:pos="1800"/>
        </w:tabs>
      </w:pPr>
      <w:r>
        <w:t>BAC Members asked to review materials and provide recommendations</w:t>
      </w:r>
    </w:p>
    <w:p w14:paraId="77E04DBB" w14:textId="77777777" w:rsidR="007359C8" w:rsidRDefault="007359C8" w:rsidP="006009B4">
      <w:pPr>
        <w:rPr>
          <w:b/>
        </w:rPr>
      </w:pPr>
    </w:p>
    <w:p w14:paraId="4B56D9FA" w14:textId="71A66AE8" w:rsidR="00E84E60" w:rsidRDefault="00E84E60" w:rsidP="006009B4">
      <w:r>
        <w:rPr>
          <w:b/>
        </w:rPr>
        <w:t>Next Meeting:</w:t>
      </w:r>
      <w:r w:rsidR="00C86C1B">
        <w:rPr>
          <w:b/>
        </w:rPr>
        <w:t xml:space="preserve">   </w:t>
      </w:r>
      <w:r w:rsidRPr="00E84E60">
        <w:t>0</w:t>
      </w:r>
      <w:r w:rsidR="007359C8">
        <w:t>5/03/</w:t>
      </w:r>
      <w:r w:rsidRPr="00E84E60">
        <w:t>18 at 6pm</w:t>
      </w:r>
    </w:p>
    <w:p w14:paraId="1A7F4AC0" w14:textId="3F52D3E7" w:rsidR="00E84E60" w:rsidRDefault="00E84E60" w:rsidP="006009B4">
      <w:pPr>
        <w:ind w:firstLine="720"/>
      </w:pPr>
    </w:p>
    <w:p w14:paraId="35FDE93C" w14:textId="743748C6" w:rsidR="0020398B" w:rsidRPr="0020398B" w:rsidRDefault="00576944" w:rsidP="004076A5">
      <w:r w:rsidRPr="006009B4">
        <w:rPr>
          <w:b/>
        </w:rPr>
        <w:t xml:space="preserve">Adjourned </w:t>
      </w:r>
      <w:r>
        <w:t>at 8:</w:t>
      </w:r>
      <w:r w:rsidR="00C86C1B">
        <w:t>03</w:t>
      </w:r>
      <w:r>
        <w:t>pm</w:t>
      </w:r>
    </w:p>
    <w:sectPr w:rsidR="0020398B" w:rsidRPr="0020398B" w:rsidSect="00C86C1B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C5E"/>
    <w:multiLevelType w:val="hybridMultilevel"/>
    <w:tmpl w:val="4782D3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D7B8A"/>
    <w:multiLevelType w:val="hybridMultilevel"/>
    <w:tmpl w:val="50C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017"/>
    <w:multiLevelType w:val="hybridMultilevel"/>
    <w:tmpl w:val="3A7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C2B"/>
    <w:multiLevelType w:val="hybridMultilevel"/>
    <w:tmpl w:val="712E5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ED3868"/>
    <w:multiLevelType w:val="hybridMultilevel"/>
    <w:tmpl w:val="1F2A0F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210A1F"/>
    <w:multiLevelType w:val="hybridMultilevel"/>
    <w:tmpl w:val="2A5C59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C322C"/>
    <w:multiLevelType w:val="hybridMultilevel"/>
    <w:tmpl w:val="D82A4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8E5DDC"/>
    <w:multiLevelType w:val="hybridMultilevel"/>
    <w:tmpl w:val="88E6672E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37F1"/>
    <w:multiLevelType w:val="hybridMultilevel"/>
    <w:tmpl w:val="177E7C54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D4701"/>
    <w:multiLevelType w:val="hybridMultilevel"/>
    <w:tmpl w:val="520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A1E56"/>
    <w:multiLevelType w:val="hybridMultilevel"/>
    <w:tmpl w:val="712E5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773085"/>
    <w:multiLevelType w:val="hybridMultilevel"/>
    <w:tmpl w:val="036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A67C5"/>
    <w:multiLevelType w:val="hybridMultilevel"/>
    <w:tmpl w:val="5A60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A34C1"/>
    <w:multiLevelType w:val="hybridMultilevel"/>
    <w:tmpl w:val="5DA62CFA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864A0C"/>
    <w:multiLevelType w:val="hybridMultilevel"/>
    <w:tmpl w:val="896C5C4C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96A08"/>
    <w:multiLevelType w:val="hybridMultilevel"/>
    <w:tmpl w:val="FF1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6AA"/>
    <w:multiLevelType w:val="hybridMultilevel"/>
    <w:tmpl w:val="8D4A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C7EC1"/>
    <w:multiLevelType w:val="hybridMultilevel"/>
    <w:tmpl w:val="EEB0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E0B8D"/>
    <w:multiLevelType w:val="hybridMultilevel"/>
    <w:tmpl w:val="AA04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644C3"/>
    <w:multiLevelType w:val="hybridMultilevel"/>
    <w:tmpl w:val="31FC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73A7B"/>
    <w:multiLevelType w:val="hybridMultilevel"/>
    <w:tmpl w:val="2402EC10"/>
    <w:lvl w:ilvl="0" w:tplc="056A08B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182803"/>
    <w:multiLevelType w:val="hybridMultilevel"/>
    <w:tmpl w:val="58844BF6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D3D8F"/>
    <w:multiLevelType w:val="hybridMultilevel"/>
    <w:tmpl w:val="C68C9B8C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61E63"/>
    <w:multiLevelType w:val="hybridMultilevel"/>
    <w:tmpl w:val="D4484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907E8F"/>
    <w:multiLevelType w:val="hybridMultilevel"/>
    <w:tmpl w:val="F258C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DB51D9"/>
    <w:multiLevelType w:val="hybridMultilevel"/>
    <w:tmpl w:val="3AB6DB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4"/>
  </w:num>
  <w:num w:numId="5">
    <w:abstractNumId w:val="3"/>
  </w:num>
  <w:num w:numId="6">
    <w:abstractNumId w:val="20"/>
  </w:num>
  <w:num w:numId="7">
    <w:abstractNumId w:val="13"/>
  </w:num>
  <w:num w:numId="8">
    <w:abstractNumId w:val="14"/>
  </w:num>
  <w:num w:numId="9">
    <w:abstractNumId w:val="22"/>
  </w:num>
  <w:num w:numId="10">
    <w:abstractNumId w:val="7"/>
  </w:num>
  <w:num w:numId="11">
    <w:abstractNumId w:val="21"/>
  </w:num>
  <w:num w:numId="12">
    <w:abstractNumId w:val="4"/>
  </w:num>
  <w:num w:numId="13">
    <w:abstractNumId w:val="8"/>
  </w:num>
  <w:num w:numId="14">
    <w:abstractNumId w:val="25"/>
  </w:num>
  <w:num w:numId="15">
    <w:abstractNumId w:val="0"/>
  </w:num>
  <w:num w:numId="16">
    <w:abstractNumId w:val="10"/>
  </w:num>
  <w:num w:numId="17">
    <w:abstractNumId w:val="23"/>
  </w:num>
  <w:num w:numId="18">
    <w:abstractNumId w:val="6"/>
  </w:num>
  <w:num w:numId="19">
    <w:abstractNumId w:val="19"/>
  </w:num>
  <w:num w:numId="20">
    <w:abstractNumId w:val="17"/>
  </w:num>
  <w:num w:numId="21">
    <w:abstractNumId w:val="18"/>
  </w:num>
  <w:num w:numId="22">
    <w:abstractNumId w:val="16"/>
  </w:num>
  <w:num w:numId="23">
    <w:abstractNumId w:val="11"/>
  </w:num>
  <w:num w:numId="24">
    <w:abstractNumId w:val="9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8B"/>
    <w:rsid w:val="00015D89"/>
    <w:rsid w:val="00077E3B"/>
    <w:rsid w:val="000920B0"/>
    <w:rsid w:val="00100253"/>
    <w:rsid w:val="00101ECF"/>
    <w:rsid w:val="00157D78"/>
    <w:rsid w:val="0020398B"/>
    <w:rsid w:val="00263C15"/>
    <w:rsid w:val="00285D8A"/>
    <w:rsid w:val="0030214D"/>
    <w:rsid w:val="003101CA"/>
    <w:rsid w:val="003D07A2"/>
    <w:rsid w:val="004076A5"/>
    <w:rsid w:val="0041275B"/>
    <w:rsid w:val="00557AA0"/>
    <w:rsid w:val="00576944"/>
    <w:rsid w:val="005C5396"/>
    <w:rsid w:val="006009B4"/>
    <w:rsid w:val="00615F4F"/>
    <w:rsid w:val="00690E72"/>
    <w:rsid w:val="006F2DEF"/>
    <w:rsid w:val="007359C8"/>
    <w:rsid w:val="0078377B"/>
    <w:rsid w:val="007C1592"/>
    <w:rsid w:val="00840A15"/>
    <w:rsid w:val="00866A2B"/>
    <w:rsid w:val="008E5A20"/>
    <w:rsid w:val="00904844"/>
    <w:rsid w:val="009772CA"/>
    <w:rsid w:val="00A3122B"/>
    <w:rsid w:val="00A90E82"/>
    <w:rsid w:val="00AC4951"/>
    <w:rsid w:val="00AE09D1"/>
    <w:rsid w:val="00BB3873"/>
    <w:rsid w:val="00C76E0B"/>
    <w:rsid w:val="00C86C1B"/>
    <w:rsid w:val="00C91302"/>
    <w:rsid w:val="00C91DA5"/>
    <w:rsid w:val="00CA6A6A"/>
    <w:rsid w:val="00CE77A9"/>
    <w:rsid w:val="00D148E1"/>
    <w:rsid w:val="00D22FDD"/>
    <w:rsid w:val="00E84E60"/>
    <w:rsid w:val="00EF4519"/>
    <w:rsid w:val="00F64E87"/>
    <w:rsid w:val="00FA5235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B0E6"/>
  <w15:chartTrackingRefBased/>
  <w15:docId w15:val="{A90B7485-21B2-4F15-86A3-71B23B0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076A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44"/>
    <w:pPr>
      <w:ind w:left="720"/>
      <w:contextualSpacing/>
    </w:pPr>
  </w:style>
  <w:style w:type="paragraph" w:styleId="NoSpacing">
    <w:name w:val="No Spacing"/>
    <w:uiPriority w:val="1"/>
    <w:qFormat/>
    <w:rsid w:val="00557AA0"/>
  </w:style>
  <w:style w:type="character" w:styleId="Strong">
    <w:name w:val="Strong"/>
    <w:basedOn w:val="DefaultParagraphFont"/>
    <w:uiPriority w:val="22"/>
    <w:qFormat/>
    <w:rsid w:val="00557A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7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7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7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6A5"/>
    <w:pPr>
      <w:numPr>
        <w:ilvl w:val="1"/>
      </w:numPr>
      <w:ind w:left="144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6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076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076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76A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7062-1202-4BB2-B55F-9245766C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Boyd</dc:creator>
  <cp:keywords/>
  <dc:description/>
  <cp:lastModifiedBy>Deb@BHTO.local</cp:lastModifiedBy>
  <cp:revision>2</cp:revision>
  <dcterms:created xsi:type="dcterms:W3CDTF">2018-04-13T14:31:00Z</dcterms:created>
  <dcterms:modified xsi:type="dcterms:W3CDTF">2018-04-13T14:31:00Z</dcterms:modified>
</cp:coreProperties>
</file>